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65" w:rsidRDefault="004F0F65" w:rsidP="00944E84">
      <w:pPr>
        <w:spacing w:afterLines="100" w:line="56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附件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：</w:t>
      </w:r>
    </w:p>
    <w:p w:rsidR="004F0F65" w:rsidRDefault="004F0F65" w:rsidP="00944E84">
      <w:pPr>
        <w:spacing w:afterLines="10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应聘人员诚信承诺书</w:t>
      </w:r>
    </w:p>
    <w:p w:rsidR="004F0F65" w:rsidRDefault="004F0F65" w:rsidP="004F0F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</w:t>
      </w:r>
      <w:r w:rsidR="000D04BC"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年贵州医科大学大学城医院招聘简章》，理解其内容。</w:t>
      </w:r>
    </w:p>
    <w:p w:rsidR="004F0F65" w:rsidRDefault="004F0F65" w:rsidP="004F0F6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本人所提供的个人信息、照片、证明资料和有关证件真实、准确、有效，符合报考条件。在考试过程中服从考试管理机构的统一安排，接受考试工作人员的检查、监督和管理，文明、诚信考试。保证在考试中诚实守信，自觉遵守考试法规、考试纪律和考场规则。不找人替考，不使用假身份证，不携带小抄、手机、耳机、电子词典等资料和通讯传输工具入场。如有违纪、违规、违法行为，责任自负并自觉接受相应的处罚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65" w:rsidRDefault="004F0F65" w:rsidP="004F0F65">
      <w:pPr>
        <w:spacing w:after="0"/>
      </w:pPr>
      <w:r>
        <w:separator/>
      </w:r>
    </w:p>
  </w:endnote>
  <w:endnote w:type="continuationSeparator" w:id="0">
    <w:p w:rsidR="004F0F65" w:rsidRDefault="004F0F65" w:rsidP="004F0F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65" w:rsidRDefault="004F0F65" w:rsidP="004F0F65">
      <w:pPr>
        <w:spacing w:after="0"/>
      </w:pPr>
      <w:r>
        <w:separator/>
      </w:r>
    </w:p>
  </w:footnote>
  <w:footnote w:type="continuationSeparator" w:id="0">
    <w:p w:rsidR="004F0F65" w:rsidRDefault="004F0F65" w:rsidP="004F0F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04BC"/>
    <w:rsid w:val="00323B43"/>
    <w:rsid w:val="003D37D8"/>
    <w:rsid w:val="00426133"/>
    <w:rsid w:val="004358AB"/>
    <w:rsid w:val="004F0F65"/>
    <w:rsid w:val="008B7726"/>
    <w:rsid w:val="00944E84"/>
    <w:rsid w:val="00C1567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F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F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F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F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2020-05-20T06:08:00Z</dcterms:modified>
</cp:coreProperties>
</file>